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9A6BE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SHS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 w:rsidR="00D77F89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change in the time of</w:t>
      </w:r>
      <w:r w:rsidR="00D77F89">
        <w:rPr>
          <w:rFonts w:ascii="Arial" w:hAnsi="Arial" w:cs="Arial"/>
          <w:b/>
          <w:sz w:val="20"/>
          <w:szCs w:val="20"/>
        </w:rPr>
        <w:t xml:space="preserve">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A6BEE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A6BEE" w:rsidRPr="009A6BEE">
        <w:rPr>
          <w:rFonts w:ascii="Arial" w:hAnsi="Arial" w:cs="Arial"/>
          <w:sz w:val="20"/>
          <w:szCs w:val="20"/>
        </w:rPr>
        <w:t xml:space="preserve">Saigon - Hanoi Securities </w:t>
      </w:r>
      <w:r w:rsidR="009A6BEE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D77F89" w:rsidRPr="00D77F89">
        <w:rPr>
          <w:rFonts w:ascii="Arial" w:hAnsi="Arial" w:cs="Arial"/>
          <w:sz w:val="20"/>
          <w:szCs w:val="20"/>
        </w:rPr>
        <w:t xml:space="preserve">on </w:t>
      </w:r>
      <w:r w:rsidR="009A6BEE">
        <w:rPr>
          <w:rFonts w:ascii="Arial" w:hAnsi="Arial" w:cs="Arial"/>
          <w:sz w:val="20"/>
          <w:szCs w:val="20"/>
        </w:rPr>
        <w:t>change in the time</w:t>
      </w:r>
      <w:r w:rsidR="00D77F89" w:rsidRPr="00D7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F89" w:rsidRPr="00D77F89">
        <w:rPr>
          <w:rFonts w:ascii="Arial" w:hAnsi="Arial" w:cs="Arial"/>
          <w:sz w:val="20"/>
          <w:szCs w:val="20"/>
        </w:rPr>
        <w:t>of</w:t>
      </w:r>
      <w:proofErr w:type="spellEnd"/>
      <w:r w:rsidR="00D77F89" w:rsidRPr="00D77F89">
        <w:rPr>
          <w:rFonts w:ascii="Arial" w:hAnsi="Arial" w:cs="Arial"/>
          <w:sz w:val="20"/>
          <w:szCs w:val="20"/>
        </w:rPr>
        <w:t xml:space="preserve"> holding the General Meeting of Shareholders of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A6BEE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Now approving the change in</w:t>
      </w:r>
      <w:r w:rsidRPr="009A6BEE">
        <w:rPr>
          <w:rFonts w:ascii="Arial" w:hAnsi="Arial" w:cs="Arial"/>
          <w:sz w:val="20"/>
          <w:szCs w:val="20"/>
        </w:rPr>
        <w:t xml:space="preserve"> the time for holding the General Meeting of Shareholders of Saigon - Hanoi Securities Joint Stock Company as follows: </w:t>
      </w:r>
    </w:p>
    <w:p w:rsidR="009A6BEE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BEE">
        <w:rPr>
          <w:rFonts w:ascii="Arial" w:hAnsi="Arial" w:cs="Arial"/>
          <w:sz w:val="20"/>
          <w:szCs w:val="20"/>
        </w:rPr>
        <w:t>- Canceling</w:t>
      </w:r>
      <w:r>
        <w:rPr>
          <w:rFonts w:ascii="Arial" w:hAnsi="Arial" w:cs="Arial"/>
          <w:sz w:val="20"/>
          <w:szCs w:val="20"/>
        </w:rPr>
        <w:t xml:space="preserve"> the announced time: April 24,</w:t>
      </w:r>
      <w:r w:rsidRPr="009A6BEE">
        <w:rPr>
          <w:rFonts w:ascii="Arial" w:hAnsi="Arial" w:cs="Arial"/>
          <w:sz w:val="20"/>
          <w:szCs w:val="20"/>
        </w:rPr>
        <w:t xml:space="preserve"> 2020 </w:t>
      </w:r>
    </w:p>
    <w:p w:rsidR="009A6BEE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A6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Changed time</w:t>
      </w:r>
      <w:r w:rsidRPr="009A6BEE">
        <w:rPr>
          <w:rFonts w:ascii="Arial" w:hAnsi="Arial" w:cs="Arial"/>
          <w:sz w:val="20"/>
          <w:szCs w:val="20"/>
        </w:rPr>
        <w:t xml:space="preserve">: before June 30, 2020 </w:t>
      </w:r>
    </w:p>
    <w:p w:rsidR="009A6BEE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BEE">
        <w:rPr>
          <w:rFonts w:ascii="Arial" w:hAnsi="Arial" w:cs="Arial"/>
          <w:sz w:val="20"/>
          <w:szCs w:val="20"/>
        </w:rPr>
        <w:t>Specific date a</w:t>
      </w:r>
      <w:r>
        <w:rPr>
          <w:rFonts w:ascii="Arial" w:hAnsi="Arial" w:cs="Arial"/>
          <w:sz w:val="20"/>
          <w:szCs w:val="20"/>
        </w:rPr>
        <w:t>nd time will be announced later</w:t>
      </w:r>
    </w:p>
    <w:p w:rsidR="009A6BEE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BEE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the </w:t>
      </w:r>
      <w:r w:rsidRPr="009A6BEE">
        <w:rPr>
          <w:rFonts w:ascii="Arial" w:hAnsi="Arial" w:cs="Arial"/>
          <w:sz w:val="20"/>
          <w:szCs w:val="20"/>
        </w:rPr>
        <w:t>change: Strictly follow instructions from the Government and State Administration</w:t>
      </w:r>
      <w:r>
        <w:rPr>
          <w:rFonts w:ascii="Arial" w:hAnsi="Arial" w:cs="Arial"/>
          <w:sz w:val="20"/>
          <w:szCs w:val="20"/>
        </w:rPr>
        <w:t xml:space="preserve"> Agency</w:t>
      </w:r>
      <w:r w:rsidRPr="009A6BEE">
        <w:rPr>
          <w:rFonts w:ascii="Arial" w:hAnsi="Arial" w:cs="Arial"/>
          <w:sz w:val="20"/>
          <w:szCs w:val="20"/>
        </w:rPr>
        <w:t xml:space="preserve"> on the postponement of meetings, large crowds of people in the unpredictable </w:t>
      </w:r>
      <w:r>
        <w:rPr>
          <w:rFonts w:ascii="Arial" w:hAnsi="Arial" w:cs="Arial"/>
          <w:sz w:val="20"/>
          <w:szCs w:val="20"/>
        </w:rPr>
        <w:t xml:space="preserve">epidemic </w:t>
      </w:r>
      <w:r w:rsidRPr="009A6BEE">
        <w:rPr>
          <w:rFonts w:ascii="Arial" w:hAnsi="Arial" w:cs="Arial"/>
          <w:sz w:val="20"/>
          <w:szCs w:val="20"/>
        </w:rPr>
        <w:t>situatio</w:t>
      </w:r>
      <w:r>
        <w:rPr>
          <w:rFonts w:ascii="Arial" w:hAnsi="Arial" w:cs="Arial"/>
          <w:sz w:val="20"/>
          <w:szCs w:val="20"/>
        </w:rPr>
        <w:t>n</w:t>
      </w:r>
    </w:p>
    <w:p w:rsidR="00F75CAD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BEE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9A6BEE">
        <w:rPr>
          <w:rFonts w:ascii="Arial" w:hAnsi="Arial" w:cs="Arial"/>
          <w:sz w:val="20"/>
          <w:szCs w:val="20"/>
        </w:rPr>
        <w:t xml:space="preserve"> </w:t>
      </w:r>
      <w:r w:rsidR="00F75CAD">
        <w:rPr>
          <w:rFonts w:ascii="Arial" w:hAnsi="Arial" w:cs="Arial"/>
          <w:sz w:val="20"/>
          <w:szCs w:val="20"/>
        </w:rPr>
        <w:t xml:space="preserve">Approve the change in the record date of list of shareholders </w:t>
      </w:r>
      <w:r w:rsidRPr="009A6BEE">
        <w:rPr>
          <w:rFonts w:ascii="Arial" w:hAnsi="Arial" w:cs="Arial"/>
          <w:sz w:val="20"/>
          <w:szCs w:val="20"/>
        </w:rPr>
        <w:t>attend</w:t>
      </w:r>
      <w:r w:rsidR="00F75CAD">
        <w:rPr>
          <w:rFonts w:ascii="Arial" w:hAnsi="Arial" w:cs="Arial"/>
          <w:sz w:val="20"/>
          <w:szCs w:val="20"/>
        </w:rPr>
        <w:t>ing</w:t>
      </w:r>
      <w:r w:rsidRPr="009A6BEE">
        <w:rPr>
          <w:rFonts w:ascii="Arial" w:hAnsi="Arial" w:cs="Arial"/>
          <w:sz w:val="20"/>
          <w:szCs w:val="20"/>
        </w:rPr>
        <w:t xml:space="preserve"> the General Meeting of Shareholders 2020 as follows: </w:t>
      </w:r>
    </w:p>
    <w:p w:rsidR="00F75CAD" w:rsidRDefault="00F75C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A6BEE" w:rsidRPr="009A6BEE">
        <w:rPr>
          <w:rFonts w:ascii="Arial" w:hAnsi="Arial" w:cs="Arial"/>
          <w:sz w:val="20"/>
          <w:szCs w:val="20"/>
        </w:rPr>
        <w:t xml:space="preserve"> Cancel </w:t>
      </w:r>
      <w:r>
        <w:rPr>
          <w:rFonts w:ascii="Arial" w:hAnsi="Arial" w:cs="Arial"/>
          <w:sz w:val="20"/>
          <w:szCs w:val="20"/>
        </w:rPr>
        <w:t>record date of</w:t>
      </w:r>
      <w:r w:rsidR="009A6BEE" w:rsidRPr="009A6BEE">
        <w:rPr>
          <w:rFonts w:ascii="Arial" w:hAnsi="Arial" w:cs="Arial"/>
          <w:sz w:val="20"/>
          <w:szCs w:val="20"/>
        </w:rPr>
        <w:t xml:space="preserve"> March 24, 2020</w:t>
      </w:r>
    </w:p>
    <w:p w:rsidR="00F75CAD" w:rsidRDefault="00F75C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A6BEE" w:rsidRPr="009A6BEE">
        <w:rPr>
          <w:rFonts w:ascii="Arial" w:hAnsi="Arial" w:cs="Arial"/>
          <w:sz w:val="20"/>
          <w:szCs w:val="20"/>
        </w:rPr>
        <w:t xml:space="preserve"> Canceling the </w:t>
      </w:r>
      <w:r>
        <w:rPr>
          <w:rFonts w:ascii="Arial" w:hAnsi="Arial" w:cs="Arial"/>
          <w:sz w:val="20"/>
          <w:szCs w:val="20"/>
        </w:rPr>
        <w:t>effect of the l</w:t>
      </w:r>
      <w:r w:rsidR="009A6BEE" w:rsidRPr="009A6BEE">
        <w:rPr>
          <w:rFonts w:ascii="Arial" w:hAnsi="Arial" w:cs="Arial"/>
          <w:sz w:val="20"/>
          <w:szCs w:val="20"/>
        </w:rPr>
        <w:t xml:space="preserve">ist of shareholders </w:t>
      </w:r>
      <w:r>
        <w:rPr>
          <w:rFonts w:ascii="Arial" w:hAnsi="Arial" w:cs="Arial"/>
          <w:sz w:val="20"/>
          <w:szCs w:val="20"/>
        </w:rPr>
        <w:t>on</w:t>
      </w:r>
      <w:r w:rsidR="009A6BEE" w:rsidRPr="009A6BEE">
        <w:rPr>
          <w:rFonts w:ascii="Arial" w:hAnsi="Arial" w:cs="Arial"/>
          <w:sz w:val="20"/>
          <w:szCs w:val="20"/>
        </w:rPr>
        <w:t xml:space="preserve"> March 24, 2020</w:t>
      </w:r>
    </w:p>
    <w:p w:rsidR="00F75CAD" w:rsidRDefault="00F75C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A6BEE" w:rsidRPr="009A6BEE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changed</w:t>
      </w:r>
      <w:r w:rsidR="009A6BEE" w:rsidRPr="009A6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 of</w:t>
      </w:r>
      <w:r w:rsidR="009A6BEE" w:rsidRPr="009A6BEE">
        <w:rPr>
          <w:rFonts w:ascii="Arial" w:hAnsi="Arial" w:cs="Arial"/>
          <w:sz w:val="20"/>
          <w:szCs w:val="20"/>
        </w:rPr>
        <w:t xml:space="preserve"> the list of shareholders attending the 2020 General Meeting of Shareholders: The General Director of the Company decides and publish</w:t>
      </w:r>
      <w:r>
        <w:rPr>
          <w:rFonts w:ascii="Arial" w:hAnsi="Arial" w:cs="Arial"/>
          <w:sz w:val="20"/>
          <w:szCs w:val="20"/>
        </w:rPr>
        <w:t>es</w:t>
      </w:r>
      <w:r w:rsidR="009A6BEE" w:rsidRPr="009A6BEE">
        <w:rPr>
          <w:rFonts w:ascii="Arial" w:hAnsi="Arial" w:cs="Arial"/>
          <w:sz w:val="20"/>
          <w:szCs w:val="20"/>
        </w:rPr>
        <w:t xml:space="preserve"> informa</w:t>
      </w:r>
      <w:r>
        <w:rPr>
          <w:rFonts w:ascii="Arial" w:hAnsi="Arial" w:cs="Arial"/>
          <w:sz w:val="20"/>
          <w:szCs w:val="20"/>
        </w:rPr>
        <w:t>tion in accordance with the law</w:t>
      </w:r>
    </w:p>
    <w:p w:rsidR="009A6BEE" w:rsidRDefault="009A6B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BEE">
        <w:rPr>
          <w:rFonts w:ascii="Arial" w:hAnsi="Arial" w:cs="Arial"/>
          <w:sz w:val="20"/>
          <w:szCs w:val="20"/>
        </w:rPr>
        <w:t xml:space="preserve">- List of shareholders </w:t>
      </w:r>
      <w:r w:rsidR="00F75CAD">
        <w:rPr>
          <w:rFonts w:ascii="Arial" w:hAnsi="Arial" w:cs="Arial"/>
          <w:sz w:val="20"/>
          <w:szCs w:val="20"/>
        </w:rPr>
        <w:t>recorded</w:t>
      </w:r>
      <w:r w:rsidRPr="009A6BEE">
        <w:rPr>
          <w:rFonts w:ascii="Arial" w:hAnsi="Arial" w:cs="Arial"/>
          <w:sz w:val="20"/>
          <w:szCs w:val="20"/>
        </w:rPr>
        <w:t xml:space="preserve"> on </w:t>
      </w:r>
      <w:r w:rsidR="00F75CAD">
        <w:rPr>
          <w:rFonts w:ascii="Arial" w:hAnsi="Arial" w:cs="Arial"/>
          <w:sz w:val="20"/>
          <w:szCs w:val="20"/>
        </w:rPr>
        <w:t xml:space="preserve">record date of </w:t>
      </w:r>
      <w:r w:rsidR="00F75CAD" w:rsidRPr="009A6BEE">
        <w:rPr>
          <w:rFonts w:ascii="Arial" w:hAnsi="Arial" w:cs="Arial"/>
          <w:sz w:val="20"/>
          <w:szCs w:val="20"/>
        </w:rPr>
        <w:t>March 24, 2020</w:t>
      </w:r>
      <w:r w:rsidRPr="009A6BEE">
        <w:rPr>
          <w:rFonts w:ascii="Arial" w:hAnsi="Arial" w:cs="Arial"/>
          <w:sz w:val="20"/>
          <w:szCs w:val="20"/>
        </w:rPr>
        <w:t xml:space="preserve"> provided by Vietnam Securities Depository for SHS will be archived and preserved at the Office of SHS Board of Directors and not a basis for organizing the </w:t>
      </w:r>
      <w:r w:rsidR="00F75CAD" w:rsidRPr="009A6BEE">
        <w:rPr>
          <w:rFonts w:ascii="Arial" w:hAnsi="Arial" w:cs="Arial"/>
          <w:sz w:val="20"/>
          <w:szCs w:val="20"/>
        </w:rPr>
        <w:t>2020</w:t>
      </w:r>
      <w:r w:rsidR="00F75CAD">
        <w:rPr>
          <w:rFonts w:ascii="Arial" w:hAnsi="Arial" w:cs="Arial"/>
          <w:sz w:val="20"/>
          <w:szCs w:val="20"/>
        </w:rPr>
        <w:t xml:space="preserve"> </w:t>
      </w:r>
      <w:r w:rsidRPr="009A6BEE">
        <w:rPr>
          <w:rFonts w:ascii="Arial" w:hAnsi="Arial" w:cs="Arial"/>
          <w:sz w:val="20"/>
          <w:szCs w:val="20"/>
        </w:rPr>
        <w:t>G</w:t>
      </w:r>
      <w:r w:rsidR="00F75CAD">
        <w:rPr>
          <w:rFonts w:ascii="Arial" w:hAnsi="Arial" w:cs="Arial"/>
          <w:sz w:val="20"/>
          <w:szCs w:val="20"/>
        </w:rPr>
        <w:t xml:space="preserve">eneral Meeting of Shareholders of </w:t>
      </w:r>
      <w:r w:rsidRPr="009A6BEE">
        <w:rPr>
          <w:rFonts w:ascii="Arial" w:hAnsi="Arial" w:cs="Arial"/>
          <w:sz w:val="20"/>
          <w:szCs w:val="20"/>
        </w:rPr>
        <w:t xml:space="preserve">SHS </w:t>
      </w:r>
    </w:p>
    <w:p w:rsidR="009A6BEE" w:rsidRDefault="00F75C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9A6BEE" w:rsidRPr="009A6BE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resolution</w:t>
      </w:r>
      <w:r w:rsidR="009A6BEE" w:rsidRPr="009A6BEE">
        <w:rPr>
          <w:rFonts w:ascii="Arial" w:hAnsi="Arial" w:cs="Arial"/>
          <w:sz w:val="20"/>
          <w:szCs w:val="20"/>
        </w:rPr>
        <w:t xml:space="preserve"> takes effect from the date of signing. The Board of Directors authorize</w:t>
      </w:r>
      <w:r>
        <w:rPr>
          <w:rFonts w:ascii="Arial" w:hAnsi="Arial" w:cs="Arial"/>
          <w:sz w:val="20"/>
          <w:szCs w:val="20"/>
        </w:rPr>
        <w:t>d</w:t>
      </w:r>
      <w:r w:rsidR="009A6BEE" w:rsidRPr="009A6BEE">
        <w:rPr>
          <w:rFonts w:ascii="Arial" w:hAnsi="Arial" w:cs="Arial"/>
          <w:sz w:val="20"/>
          <w:szCs w:val="20"/>
        </w:rPr>
        <w:t xml:space="preserve"> the General Director - Chairman of the Organizing Committee of the Annual General Meeting of Shareholders 2020 to be responsible for the implementation of the General Meeting, changing the schedule, the </w:t>
      </w:r>
      <w:r>
        <w:rPr>
          <w:rFonts w:ascii="Arial" w:hAnsi="Arial" w:cs="Arial"/>
          <w:sz w:val="20"/>
          <w:szCs w:val="20"/>
        </w:rPr>
        <w:t>record date</w:t>
      </w:r>
      <w:r w:rsidR="009A6BEE" w:rsidRPr="009A6BEE">
        <w:rPr>
          <w:rFonts w:ascii="Arial" w:hAnsi="Arial" w:cs="Arial"/>
          <w:sz w:val="20"/>
          <w:szCs w:val="20"/>
        </w:rPr>
        <w:t xml:space="preserve"> and the venue for holding the Annual General Meeting of Sharehold</w:t>
      </w:r>
      <w:r>
        <w:rPr>
          <w:rFonts w:ascii="Arial" w:hAnsi="Arial" w:cs="Arial"/>
          <w:sz w:val="20"/>
          <w:szCs w:val="20"/>
        </w:rPr>
        <w:t>ers in accordance with the law</w:t>
      </w:r>
      <w:r w:rsidR="009A6BEE" w:rsidRPr="009A6BEE">
        <w:rPr>
          <w:rFonts w:ascii="Arial" w:hAnsi="Arial" w:cs="Arial"/>
          <w:sz w:val="20"/>
          <w:szCs w:val="20"/>
        </w:rPr>
        <w:t xml:space="preserve"> and the Company's Charter, report</w:t>
      </w:r>
      <w:r>
        <w:rPr>
          <w:rFonts w:ascii="Arial" w:hAnsi="Arial" w:cs="Arial"/>
          <w:sz w:val="20"/>
          <w:szCs w:val="20"/>
        </w:rPr>
        <w:t>ing</w:t>
      </w:r>
      <w:r w:rsidR="009A6BEE" w:rsidRPr="009A6BEE">
        <w:rPr>
          <w:rFonts w:ascii="Arial" w:hAnsi="Arial" w:cs="Arial"/>
          <w:sz w:val="20"/>
          <w:szCs w:val="20"/>
        </w:rPr>
        <w:t xml:space="preserve"> to the General Meeting of Shareho</w:t>
      </w:r>
      <w:r>
        <w:rPr>
          <w:rFonts w:ascii="Arial" w:hAnsi="Arial" w:cs="Arial"/>
          <w:sz w:val="20"/>
          <w:szCs w:val="20"/>
        </w:rPr>
        <w:t xml:space="preserve">lders, the Board of Directors. </w:t>
      </w:r>
      <w:r w:rsidR="009A6BEE" w:rsidRPr="009A6BEE">
        <w:rPr>
          <w:rFonts w:ascii="Arial" w:hAnsi="Arial" w:cs="Arial"/>
          <w:sz w:val="20"/>
          <w:szCs w:val="20"/>
        </w:rPr>
        <w:t xml:space="preserve">The General Director, the Organizing Committee of the Annual General Meeting of Shareholders 2020, members of the </w:t>
      </w:r>
      <w:r>
        <w:rPr>
          <w:rFonts w:ascii="Arial" w:hAnsi="Arial" w:cs="Arial"/>
          <w:sz w:val="20"/>
          <w:szCs w:val="20"/>
        </w:rPr>
        <w:t xml:space="preserve">shareholder status inspecting </w:t>
      </w:r>
      <w:r w:rsidR="009A6BEE" w:rsidRPr="009A6BEE">
        <w:rPr>
          <w:rFonts w:ascii="Arial" w:hAnsi="Arial" w:cs="Arial"/>
          <w:sz w:val="20"/>
          <w:szCs w:val="20"/>
        </w:rPr>
        <w:t xml:space="preserve">Committee and related departments of Saigon - Hanoi Securities Joint Stock Company are responsible for implementing this </w:t>
      </w:r>
      <w:r>
        <w:rPr>
          <w:rFonts w:ascii="Arial" w:hAnsi="Arial" w:cs="Arial"/>
          <w:sz w:val="20"/>
          <w:szCs w:val="20"/>
        </w:rPr>
        <w:t>B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oard resolution </w:t>
      </w:r>
    </w:p>
    <w:sectPr w:rsidR="009A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A6BEE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75CAD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2020-04-01T02:52:00Z</dcterms:modified>
</cp:coreProperties>
</file>